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A7F0" w14:textId="77777777" w:rsidR="0031744B" w:rsidRDefault="0031744B" w:rsidP="0031744B">
      <w:pPr>
        <w:bidi/>
        <w:rPr>
          <w:b/>
          <w:bCs/>
          <w:rtl/>
        </w:rPr>
      </w:pPr>
    </w:p>
    <w:p w14:paraId="5BA10C5B" w14:textId="77777777" w:rsidR="0031744B" w:rsidRDefault="0031744B" w:rsidP="0031744B">
      <w:pPr>
        <w:bidi/>
        <w:rPr>
          <w:b/>
          <w:bCs/>
          <w:rtl/>
        </w:rPr>
      </w:pPr>
    </w:p>
    <w:p w14:paraId="6B97AF46" w14:textId="12E0BB8F" w:rsidR="0031744B" w:rsidRPr="0031744B" w:rsidRDefault="0031744B" w:rsidP="0031744B">
      <w:pPr>
        <w:bidi/>
      </w:pPr>
      <w:r w:rsidRPr="0031744B">
        <w:rPr>
          <w:b/>
          <w:bCs/>
          <w:rtl/>
        </w:rPr>
        <w:t>نبذة عن الشركة</w:t>
      </w:r>
      <w:r w:rsidRPr="0031744B">
        <w:rPr>
          <w:b/>
          <w:bCs/>
        </w:rPr>
        <w:t>:</w:t>
      </w:r>
      <w:r w:rsidRPr="0031744B">
        <w:br/>
      </w:r>
      <w:r w:rsidRPr="0031744B">
        <w:rPr>
          <w:rtl/>
        </w:rPr>
        <w:t xml:space="preserve">تأسست شركة </w:t>
      </w:r>
      <w:r>
        <w:rPr>
          <w:rFonts w:hint="cs"/>
          <w:b/>
          <w:bCs/>
          <w:rtl/>
        </w:rPr>
        <w:t xml:space="preserve">                </w:t>
      </w:r>
      <w:r w:rsidRPr="0031744B">
        <w:rPr>
          <w:rtl/>
        </w:rPr>
        <w:t>عام</w:t>
      </w:r>
      <w:r>
        <w:rPr>
          <w:rFonts w:hint="cs"/>
          <w:rtl/>
        </w:rPr>
        <w:t xml:space="preserve"> 2017</w:t>
      </w:r>
      <w:r w:rsidRPr="0031744B">
        <w:rPr>
          <w:rtl/>
        </w:rPr>
        <w:t>، وهي شركة إعلامية رائدة متخصصة في تنظيم الحفلات والمؤتمرات. تضع الشركة الإبداع والاحترافية في قلب خدماتها، وتسعى دومًا لتقديم تجارب فريدة ومتميزة تُضفي طابعًا خاصًا على كل حدث تُنظمه. من خلال فريق عمل مكون من نخبة من الخبراء في مجالات التخطيط، التصميم، والإعلام، نضمن تحقيق تطلعات عملائنا وترك بصمة لا تُنسى في عالم الفعاليات</w:t>
      </w:r>
      <w:r w:rsidRPr="0031744B">
        <w:t>.</w:t>
      </w:r>
    </w:p>
    <w:p w14:paraId="352C07DE" w14:textId="77777777" w:rsidR="0031744B" w:rsidRPr="0031744B" w:rsidRDefault="0031744B" w:rsidP="0031744B">
      <w:pPr>
        <w:bidi/>
      </w:pPr>
      <w:r w:rsidRPr="0031744B">
        <w:rPr>
          <w:b/>
          <w:bCs/>
          <w:rtl/>
        </w:rPr>
        <w:t>الرؤية</w:t>
      </w:r>
      <w:r w:rsidRPr="0031744B">
        <w:rPr>
          <w:b/>
          <w:bCs/>
        </w:rPr>
        <w:t>:</w:t>
      </w:r>
      <w:r w:rsidRPr="0031744B">
        <w:br/>
      </w:r>
      <w:r w:rsidRPr="0031744B">
        <w:rPr>
          <w:rtl/>
        </w:rPr>
        <w:t>أن نكون الخيار الأول في تنظيم الفعاليات والحفلات والمؤتمرات على المستوى المحلي والإقليمي، من خلال تقديم حلول إعلامية متكاملة تجمع بين الابتكار والاحترافية</w:t>
      </w:r>
      <w:r w:rsidRPr="0031744B">
        <w:t>.</w:t>
      </w:r>
    </w:p>
    <w:p w14:paraId="753697CD" w14:textId="77777777" w:rsidR="0031744B" w:rsidRPr="0031744B" w:rsidRDefault="0031744B" w:rsidP="0031744B">
      <w:pPr>
        <w:bidi/>
      </w:pPr>
      <w:r w:rsidRPr="0031744B">
        <w:rPr>
          <w:b/>
          <w:bCs/>
          <w:rtl/>
        </w:rPr>
        <w:t>الرسالة</w:t>
      </w:r>
      <w:r w:rsidRPr="0031744B">
        <w:rPr>
          <w:b/>
          <w:bCs/>
        </w:rPr>
        <w:t>:</w:t>
      </w:r>
      <w:r w:rsidRPr="0031744B">
        <w:br/>
      </w:r>
      <w:r w:rsidRPr="0031744B">
        <w:rPr>
          <w:rtl/>
        </w:rPr>
        <w:t>نسعى لإحداث تغيير إيجابي في قطاع تنظيم الفعاليات عبر تقديم خدمات شاملة ومبتكرة تضمن تنظيم أحداث متميزة ترتقي بتجربة الضيوف وتحقق أهداف عملائنا، سواء كانت حفلات خاصة أو مؤتمرات وندوات</w:t>
      </w:r>
      <w:r w:rsidRPr="0031744B">
        <w:t>.</w:t>
      </w:r>
    </w:p>
    <w:p w14:paraId="4A6A909A" w14:textId="77777777" w:rsidR="0031744B" w:rsidRPr="0031744B" w:rsidRDefault="0031744B" w:rsidP="0031744B">
      <w:pPr>
        <w:bidi/>
      </w:pPr>
      <w:r w:rsidRPr="0031744B">
        <w:rPr>
          <w:b/>
          <w:bCs/>
          <w:rtl/>
        </w:rPr>
        <w:t>قيمنا الأساسية</w:t>
      </w:r>
      <w:r w:rsidRPr="0031744B">
        <w:rPr>
          <w:b/>
          <w:bCs/>
        </w:rPr>
        <w:t>:</w:t>
      </w:r>
    </w:p>
    <w:p w14:paraId="753A4AF8" w14:textId="77777777" w:rsidR="0031744B" w:rsidRPr="0031744B" w:rsidRDefault="0031744B" w:rsidP="0031744B">
      <w:pPr>
        <w:numPr>
          <w:ilvl w:val="0"/>
          <w:numId w:val="1"/>
        </w:numPr>
        <w:bidi/>
      </w:pPr>
      <w:r w:rsidRPr="0031744B">
        <w:rPr>
          <w:b/>
          <w:bCs/>
          <w:rtl/>
        </w:rPr>
        <w:t>الإبداع</w:t>
      </w:r>
      <w:r w:rsidRPr="0031744B">
        <w:rPr>
          <w:b/>
          <w:bCs/>
        </w:rPr>
        <w:t>:</w:t>
      </w:r>
      <w:r w:rsidRPr="0031744B">
        <w:t xml:space="preserve"> </w:t>
      </w:r>
      <w:r w:rsidRPr="0031744B">
        <w:rPr>
          <w:rtl/>
        </w:rPr>
        <w:t>نسعى لإضفاء لمسات فنية مبتكرة في كل حدث</w:t>
      </w:r>
      <w:r w:rsidRPr="0031744B">
        <w:t>.</w:t>
      </w:r>
    </w:p>
    <w:p w14:paraId="585B02EE" w14:textId="77777777" w:rsidR="0031744B" w:rsidRPr="0031744B" w:rsidRDefault="0031744B" w:rsidP="0031744B">
      <w:pPr>
        <w:numPr>
          <w:ilvl w:val="0"/>
          <w:numId w:val="1"/>
        </w:numPr>
        <w:bidi/>
      </w:pPr>
      <w:r w:rsidRPr="0031744B">
        <w:rPr>
          <w:b/>
          <w:bCs/>
          <w:rtl/>
        </w:rPr>
        <w:t>الاحترافية</w:t>
      </w:r>
      <w:r w:rsidRPr="0031744B">
        <w:rPr>
          <w:b/>
          <w:bCs/>
        </w:rPr>
        <w:t>:</w:t>
      </w:r>
      <w:r w:rsidRPr="0031744B">
        <w:t xml:space="preserve"> </w:t>
      </w:r>
      <w:r w:rsidRPr="0031744B">
        <w:rPr>
          <w:rtl/>
        </w:rPr>
        <w:t>نلتزم بأعلى معايير الجودة والتنظيم في جميع خدماتنا</w:t>
      </w:r>
      <w:r w:rsidRPr="0031744B">
        <w:t>.</w:t>
      </w:r>
    </w:p>
    <w:p w14:paraId="368C4199" w14:textId="77777777" w:rsidR="0031744B" w:rsidRPr="0031744B" w:rsidRDefault="0031744B" w:rsidP="0031744B">
      <w:pPr>
        <w:numPr>
          <w:ilvl w:val="0"/>
          <w:numId w:val="1"/>
        </w:numPr>
        <w:bidi/>
      </w:pPr>
      <w:r w:rsidRPr="0031744B">
        <w:rPr>
          <w:b/>
          <w:bCs/>
          <w:rtl/>
        </w:rPr>
        <w:t>التفرد</w:t>
      </w:r>
      <w:r w:rsidRPr="0031744B">
        <w:rPr>
          <w:b/>
          <w:bCs/>
        </w:rPr>
        <w:t>:</w:t>
      </w:r>
      <w:r w:rsidRPr="0031744B">
        <w:t xml:space="preserve"> </w:t>
      </w:r>
      <w:r w:rsidRPr="0031744B">
        <w:rPr>
          <w:rtl/>
        </w:rPr>
        <w:t>نقدم حلولاً مصممة خصيصًا لتلبية احتياجات كل عميل</w:t>
      </w:r>
      <w:r w:rsidRPr="0031744B">
        <w:t>.</w:t>
      </w:r>
    </w:p>
    <w:p w14:paraId="3DBD5BF4" w14:textId="77777777" w:rsidR="0031744B" w:rsidRPr="0031744B" w:rsidRDefault="0031744B" w:rsidP="0031744B">
      <w:pPr>
        <w:numPr>
          <w:ilvl w:val="0"/>
          <w:numId w:val="1"/>
        </w:numPr>
        <w:bidi/>
      </w:pPr>
      <w:r w:rsidRPr="0031744B">
        <w:rPr>
          <w:b/>
          <w:bCs/>
          <w:rtl/>
        </w:rPr>
        <w:t>الشفافية</w:t>
      </w:r>
      <w:r w:rsidRPr="0031744B">
        <w:rPr>
          <w:b/>
          <w:bCs/>
        </w:rPr>
        <w:t>:</w:t>
      </w:r>
      <w:r w:rsidRPr="0031744B">
        <w:t xml:space="preserve"> </w:t>
      </w:r>
      <w:r w:rsidRPr="0031744B">
        <w:rPr>
          <w:rtl/>
        </w:rPr>
        <w:t>نعمل بمصداقية ووضوح في التعامل مع شركائنا وعملائنا</w:t>
      </w:r>
      <w:r w:rsidRPr="0031744B">
        <w:t>.</w:t>
      </w:r>
    </w:p>
    <w:p w14:paraId="247D8386" w14:textId="77777777" w:rsidR="0031744B" w:rsidRPr="0031744B" w:rsidRDefault="0031744B" w:rsidP="0031744B">
      <w:pPr>
        <w:numPr>
          <w:ilvl w:val="0"/>
          <w:numId w:val="1"/>
        </w:numPr>
        <w:bidi/>
      </w:pPr>
      <w:r w:rsidRPr="0031744B">
        <w:rPr>
          <w:b/>
          <w:bCs/>
          <w:rtl/>
        </w:rPr>
        <w:t>التعاون</w:t>
      </w:r>
      <w:r w:rsidRPr="0031744B">
        <w:rPr>
          <w:b/>
          <w:bCs/>
        </w:rPr>
        <w:t>:</w:t>
      </w:r>
      <w:r w:rsidRPr="0031744B">
        <w:t xml:space="preserve"> </w:t>
      </w:r>
      <w:r w:rsidRPr="0031744B">
        <w:rPr>
          <w:rtl/>
        </w:rPr>
        <w:t>نؤمن بأن العمل الجماعي هو مفتاح النجاح في تحقيق أهدافنا</w:t>
      </w:r>
      <w:r w:rsidRPr="0031744B">
        <w:t>.</w:t>
      </w:r>
    </w:p>
    <w:p w14:paraId="7E2B6406" w14:textId="77777777" w:rsidR="0031744B" w:rsidRPr="0031744B" w:rsidRDefault="0031744B" w:rsidP="0031744B">
      <w:pPr>
        <w:bidi/>
      </w:pPr>
      <w:r w:rsidRPr="0031744B">
        <w:rPr>
          <w:b/>
          <w:bCs/>
          <w:rtl/>
        </w:rPr>
        <w:t>خدماتنا</w:t>
      </w:r>
      <w:r w:rsidRPr="0031744B">
        <w:rPr>
          <w:b/>
          <w:bCs/>
        </w:rPr>
        <w:t>:</w:t>
      </w:r>
    </w:p>
    <w:p w14:paraId="61A92ACC" w14:textId="77777777" w:rsidR="0031744B" w:rsidRPr="0031744B" w:rsidRDefault="0031744B" w:rsidP="0031744B">
      <w:pPr>
        <w:numPr>
          <w:ilvl w:val="0"/>
          <w:numId w:val="2"/>
        </w:numPr>
        <w:bidi/>
      </w:pPr>
      <w:r w:rsidRPr="0031744B">
        <w:rPr>
          <w:b/>
          <w:bCs/>
          <w:rtl/>
        </w:rPr>
        <w:t>تنظيم الحفلات والمناسبات الخاصة</w:t>
      </w:r>
      <w:r w:rsidRPr="0031744B">
        <w:rPr>
          <w:b/>
          <w:bCs/>
        </w:rPr>
        <w:t>:</w:t>
      </w:r>
      <w:r w:rsidRPr="0031744B">
        <w:br/>
      </w:r>
      <w:r w:rsidRPr="0031744B">
        <w:rPr>
          <w:rtl/>
        </w:rPr>
        <w:t>تنظيم حفلات الزفاف، الاحتفالات العائلية، حفلات التخرج، والمناسبات الخاصة بمختلف أنواعها</w:t>
      </w:r>
      <w:r w:rsidRPr="0031744B">
        <w:t>.</w:t>
      </w:r>
    </w:p>
    <w:p w14:paraId="31DBAE40" w14:textId="77777777" w:rsidR="0031744B" w:rsidRPr="0031744B" w:rsidRDefault="0031744B" w:rsidP="0031744B">
      <w:pPr>
        <w:numPr>
          <w:ilvl w:val="0"/>
          <w:numId w:val="2"/>
        </w:numPr>
        <w:bidi/>
      </w:pPr>
      <w:r w:rsidRPr="0031744B">
        <w:rPr>
          <w:b/>
          <w:bCs/>
          <w:rtl/>
        </w:rPr>
        <w:t>تنظيم المؤتمرات والندوات</w:t>
      </w:r>
      <w:r w:rsidRPr="0031744B">
        <w:rPr>
          <w:b/>
          <w:bCs/>
        </w:rPr>
        <w:t>:</w:t>
      </w:r>
      <w:r w:rsidRPr="0031744B">
        <w:br/>
      </w:r>
      <w:r w:rsidRPr="0031744B">
        <w:rPr>
          <w:rtl/>
        </w:rPr>
        <w:t>إعداد وتنفيذ المؤتمرات والندوات والفعاليات الترويجية بما يضمن التواصل الفعّال وتحقيق الأهداف المرجوة</w:t>
      </w:r>
      <w:r w:rsidRPr="0031744B">
        <w:t>.</w:t>
      </w:r>
    </w:p>
    <w:p w14:paraId="53B8946E" w14:textId="77777777" w:rsidR="0031744B" w:rsidRPr="0031744B" w:rsidRDefault="0031744B" w:rsidP="0031744B">
      <w:pPr>
        <w:numPr>
          <w:ilvl w:val="0"/>
          <w:numId w:val="2"/>
        </w:numPr>
        <w:bidi/>
      </w:pPr>
      <w:r w:rsidRPr="0031744B">
        <w:rPr>
          <w:b/>
          <w:bCs/>
          <w:rtl/>
        </w:rPr>
        <w:t>إدارة الفعاليات الكاملة</w:t>
      </w:r>
      <w:r w:rsidRPr="0031744B">
        <w:rPr>
          <w:b/>
          <w:bCs/>
        </w:rPr>
        <w:t>:</w:t>
      </w:r>
      <w:r w:rsidRPr="0031744B">
        <w:br/>
      </w:r>
      <w:r w:rsidRPr="0031744B">
        <w:rPr>
          <w:rtl/>
        </w:rPr>
        <w:t>تقديم خدمات التخطيط، التصميم، التنفيذ، والإدارة النهائية للفعاليات بما يشمل جميع التفاصيل الدقيقة</w:t>
      </w:r>
      <w:r w:rsidRPr="0031744B">
        <w:t>.</w:t>
      </w:r>
    </w:p>
    <w:p w14:paraId="6B232F3A" w14:textId="77777777" w:rsidR="0031744B" w:rsidRPr="0031744B" w:rsidRDefault="0031744B" w:rsidP="0031744B">
      <w:pPr>
        <w:numPr>
          <w:ilvl w:val="0"/>
          <w:numId w:val="2"/>
        </w:numPr>
        <w:bidi/>
      </w:pPr>
      <w:r w:rsidRPr="0031744B">
        <w:rPr>
          <w:b/>
          <w:bCs/>
          <w:rtl/>
        </w:rPr>
        <w:t>خدمات التصميم والإعلان</w:t>
      </w:r>
      <w:r w:rsidRPr="0031744B">
        <w:rPr>
          <w:b/>
          <w:bCs/>
        </w:rPr>
        <w:t>:</w:t>
      </w:r>
      <w:r w:rsidRPr="0031744B">
        <w:br/>
      </w:r>
      <w:r w:rsidRPr="0031744B">
        <w:rPr>
          <w:rtl/>
        </w:rPr>
        <w:t>تصميم الشعارات، الدعوات، والمواد الإعلانية الخاصة بالفعاليات، بالإضافة إلى التغطية الإعلامية والتوثيق</w:t>
      </w:r>
      <w:r w:rsidRPr="0031744B">
        <w:t>.</w:t>
      </w:r>
    </w:p>
    <w:p w14:paraId="3FD7BA28" w14:textId="77777777" w:rsidR="0031744B" w:rsidRPr="0031744B" w:rsidRDefault="0031744B" w:rsidP="0031744B">
      <w:pPr>
        <w:numPr>
          <w:ilvl w:val="0"/>
          <w:numId w:val="2"/>
        </w:numPr>
        <w:bidi/>
      </w:pPr>
      <w:r w:rsidRPr="0031744B">
        <w:rPr>
          <w:b/>
          <w:bCs/>
          <w:rtl/>
        </w:rPr>
        <w:t>الاستشارات والتخطيط الاستراتيجي</w:t>
      </w:r>
      <w:r w:rsidRPr="0031744B">
        <w:rPr>
          <w:b/>
          <w:bCs/>
        </w:rPr>
        <w:t>:</w:t>
      </w:r>
      <w:r w:rsidRPr="0031744B">
        <w:br/>
      </w:r>
      <w:r w:rsidRPr="0031744B">
        <w:rPr>
          <w:rtl/>
        </w:rPr>
        <w:t>تقديم استشارات متخصصة في مجال تنظيم الفعاليات لضمان نجاح الحدث وتحقيق أفضل النتائج</w:t>
      </w:r>
      <w:r w:rsidRPr="0031744B">
        <w:t>.</w:t>
      </w:r>
    </w:p>
    <w:p w14:paraId="520D748F" w14:textId="77777777" w:rsidR="0031744B" w:rsidRPr="0031744B" w:rsidRDefault="0031744B" w:rsidP="0031744B">
      <w:pPr>
        <w:bidi/>
      </w:pPr>
      <w:r w:rsidRPr="0031744B">
        <w:rPr>
          <w:b/>
          <w:bCs/>
          <w:rtl/>
        </w:rPr>
        <w:lastRenderedPageBreak/>
        <w:t>أبرز الإنجازات</w:t>
      </w:r>
      <w:r w:rsidRPr="0031744B">
        <w:rPr>
          <w:b/>
          <w:bCs/>
        </w:rPr>
        <w:t>:</w:t>
      </w:r>
    </w:p>
    <w:p w14:paraId="693D7E98" w14:textId="5C3CFD07" w:rsidR="0031744B" w:rsidRPr="0031744B" w:rsidRDefault="0031744B" w:rsidP="0031744B">
      <w:pPr>
        <w:numPr>
          <w:ilvl w:val="0"/>
          <w:numId w:val="3"/>
        </w:numPr>
        <w:bidi/>
      </w:pPr>
      <w:r w:rsidRPr="0031744B">
        <w:rPr>
          <w:rtl/>
        </w:rPr>
        <w:t xml:space="preserve">تنظيم أكثر من </w:t>
      </w:r>
      <w:r>
        <w:rPr>
          <w:rFonts w:hint="cs"/>
          <w:b/>
          <w:bCs/>
          <w:rtl/>
        </w:rPr>
        <w:t xml:space="preserve">23 </w:t>
      </w:r>
      <w:r w:rsidRPr="0031744B">
        <w:t xml:space="preserve"> </w:t>
      </w:r>
      <w:r w:rsidRPr="0031744B">
        <w:rPr>
          <w:rtl/>
        </w:rPr>
        <w:t>حدث ناجح بمختلف أنواعه لعملاء من قطاعات متنوعة</w:t>
      </w:r>
      <w:r w:rsidRPr="0031744B">
        <w:t>.</w:t>
      </w:r>
    </w:p>
    <w:p w14:paraId="772E7597" w14:textId="77777777" w:rsidR="0031744B" w:rsidRPr="0031744B" w:rsidRDefault="0031744B" w:rsidP="0031744B">
      <w:pPr>
        <w:numPr>
          <w:ilvl w:val="0"/>
          <w:numId w:val="3"/>
        </w:numPr>
        <w:bidi/>
      </w:pPr>
      <w:r w:rsidRPr="0031744B">
        <w:rPr>
          <w:rtl/>
        </w:rPr>
        <w:t>التعاون مع مؤسسات وشركات رائدة محليًا وإقليميًا</w:t>
      </w:r>
      <w:r w:rsidRPr="0031744B">
        <w:t>.</w:t>
      </w:r>
    </w:p>
    <w:p w14:paraId="4C622308" w14:textId="77777777" w:rsidR="0031744B" w:rsidRPr="0031744B" w:rsidRDefault="0031744B" w:rsidP="0031744B">
      <w:pPr>
        <w:numPr>
          <w:ilvl w:val="0"/>
          <w:numId w:val="3"/>
        </w:numPr>
        <w:bidi/>
      </w:pPr>
      <w:r w:rsidRPr="0031744B">
        <w:rPr>
          <w:rtl/>
        </w:rPr>
        <w:t>حصول الشركة على شهادات تقدير وجوائز متميزة في مجال تنظيم الفعاليات والإعلام</w:t>
      </w:r>
      <w:r w:rsidRPr="0031744B">
        <w:t>.</w:t>
      </w:r>
    </w:p>
    <w:p w14:paraId="6BE6C970" w14:textId="6E4EA944" w:rsidR="0031744B" w:rsidRPr="0031744B" w:rsidRDefault="0031744B" w:rsidP="0031744B">
      <w:pPr>
        <w:bidi/>
      </w:pPr>
      <w:r w:rsidRPr="0031744B">
        <w:rPr>
          <w:b/>
          <w:bCs/>
          <w:rtl/>
        </w:rPr>
        <w:t>فريق العمل</w:t>
      </w:r>
      <w:r w:rsidRPr="0031744B">
        <w:rPr>
          <w:b/>
          <w:bCs/>
        </w:rPr>
        <w:t>:</w:t>
      </w:r>
      <w:r w:rsidRPr="0031744B">
        <w:br/>
      </w:r>
      <w:r w:rsidRPr="0031744B">
        <w:rPr>
          <w:rtl/>
        </w:rPr>
        <w:t xml:space="preserve">يضم </w:t>
      </w:r>
      <w:r>
        <w:rPr>
          <w:rFonts w:hint="cs"/>
          <w:rtl/>
        </w:rPr>
        <w:t xml:space="preserve">الفريق </w:t>
      </w:r>
      <w:r w:rsidRPr="0031744B">
        <w:t xml:space="preserve"> </w:t>
      </w:r>
      <w:r w:rsidRPr="0031744B">
        <w:rPr>
          <w:rtl/>
        </w:rPr>
        <w:t>مجموعة من المحترفين المتميزين في مجالات التخطيط، التصميم، الإدارة، والإعلام، الذين يعملون بتناغم لضمان تقديم أفضل الخدمات وتحقيق رؤيتنا في صناعة فعاليات استثنائية</w:t>
      </w:r>
      <w:r w:rsidRPr="0031744B">
        <w:t>.</w:t>
      </w:r>
    </w:p>
    <w:p w14:paraId="0FCABE3C" w14:textId="77777777" w:rsidR="0031744B" w:rsidRPr="0031744B" w:rsidRDefault="0031744B" w:rsidP="0031744B">
      <w:pPr>
        <w:bidi/>
      </w:pPr>
      <w:r w:rsidRPr="0031744B">
        <w:rPr>
          <w:b/>
          <w:bCs/>
          <w:rtl/>
        </w:rPr>
        <w:t>تواصل معنا</w:t>
      </w:r>
      <w:r w:rsidRPr="0031744B">
        <w:rPr>
          <w:b/>
          <w:bCs/>
        </w:rPr>
        <w:t>:</w:t>
      </w:r>
      <w:r w:rsidRPr="0031744B">
        <w:br/>
      </w:r>
      <w:r w:rsidRPr="0031744B">
        <w:rPr>
          <w:rtl/>
        </w:rPr>
        <w:t>للمزيد من المعلومات حول خدماتنا أو للاستفسار عن تفاصيل تنظيم فعالياتكم القادمة، يُرجى التواصل معنا عبر</w:t>
      </w:r>
      <w:r w:rsidRPr="0031744B">
        <w:t>:</w:t>
      </w:r>
    </w:p>
    <w:p w14:paraId="6FF0B0AD" w14:textId="4C9791EB" w:rsidR="0031744B" w:rsidRPr="0031744B" w:rsidRDefault="0031744B" w:rsidP="0031744B">
      <w:pPr>
        <w:numPr>
          <w:ilvl w:val="0"/>
          <w:numId w:val="4"/>
        </w:numPr>
        <w:bidi/>
      </w:pPr>
      <w:r w:rsidRPr="0031744B">
        <w:rPr>
          <w:rtl/>
        </w:rPr>
        <w:t>الموقع الإلكتروني</w:t>
      </w:r>
      <w:r>
        <w:rPr>
          <w:rFonts w:hint="cs"/>
          <w:rtl/>
        </w:rPr>
        <w:t>:</w:t>
      </w:r>
    </w:p>
    <w:p w14:paraId="7FB6D57B" w14:textId="27D43F85" w:rsidR="0031744B" w:rsidRPr="0031744B" w:rsidRDefault="0031744B" w:rsidP="0031744B">
      <w:pPr>
        <w:numPr>
          <w:ilvl w:val="0"/>
          <w:numId w:val="4"/>
        </w:numPr>
        <w:bidi/>
      </w:pPr>
      <w:r w:rsidRPr="0031744B">
        <w:rPr>
          <w:rtl/>
        </w:rPr>
        <w:t>البريد الإلكتروني</w:t>
      </w:r>
      <w:r w:rsidRPr="0031744B">
        <w:t xml:space="preserve">: </w:t>
      </w:r>
    </w:p>
    <w:p w14:paraId="2428BA9C" w14:textId="3BF457AC" w:rsidR="0031744B" w:rsidRPr="0031744B" w:rsidRDefault="0031744B" w:rsidP="0031744B">
      <w:pPr>
        <w:numPr>
          <w:ilvl w:val="0"/>
          <w:numId w:val="4"/>
        </w:numPr>
        <w:bidi/>
      </w:pPr>
      <w:r w:rsidRPr="0031744B">
        <w:rPr>
          <w:rtl/>
        </w:rPr>
        <w:t>الهاتف</w:t>
      </w:r>
      <w:r>
        <w:rPr>
          <w:rFonts w:hint="cs"/>
          <w:rtl/>
        </w:rPr>
        <w:t xml:space="preserve">: </w:t>
      </w:r>
    </w:p>
    <w:p w14:paraId="42951DCC" w14:textId="77777777" w:rsidR="0058129D" w:rsidRDefault="0058129D" w:rsidP="0031744B">
      <w:pPr>
        <w:bidi/>
        <w:rPr>
          <w:rFonts w:hint="cs"/>
          <w:rtl/>
        </w:rPr>
      </w:pPr>
    </w:p>
    <w:sectPr w:rsidR="005812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0D6A" w14:textId="77777777" w:rsidR="0031744B" w:rsidRDefault="0031744B" w:rsidP="0031744B">
      <w:pPr>
        <w:spacing w:after="0" w:line="240" w:lineRule="auto"/>
      </w:pPr>
      <w:r>
        <w:separator/>
      </w:r>
    </w:p>
  </w:endnote>
  <w:endnote w:type="continuationSeparator" w:id="0">
    <w:p w14:paraId="3756D4C6" w14:textId="77777777" w:rsidR="0031744B" w:rsidRDefault="0031744B" w:rsidP="0031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AC27" w14:textId="77777777" w:rsidR="0031744B" w:rsidRDefault="0031744B" w:rsidP="0031744B">
      <w:pPr>
        <w:spacing w:after="0" w:line="240" w:lineRule="auto"/>
      </w:pPr>
      <w:r>
        <w:separator/>
      </w:r>
    </w:p>
  </w:footnote>
  <w:footnote w:type="continuationSeparator" w:id="0">
    <w:p w14:paraId="6A660515" w14:textId="77777777" w:rsidR="0031744B" w:rsidRDefault="0031744B" w:rsidP="0031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CB79" w14:textId="50474D4C" w:rsidR="0031744B" w:rsidRPr="0031744B" w:rsidRDefault="0031744B" w:rsidP="0031744B">
    <w:pPr>
      <w:pStyle w:val="Header"/>
      <w:jc w:val="center"/>
      <w:rPr>
        <w:color w:val="FF0000"/>
        <w:sz w:val="36"/>
        <w:szCs w:val="36"/>
      </w:rPr>
    </w:pPr>
    <w:r w:rsidRPr="0031744B">
      <w:rPr>
        <w:rFonts w:hint="cs"/>
        <w:color w:val="FF0000"/>
        <w:sz w:val="36"/>
        <w:szCs w:val="36"/>
        <w:rtl/>
      </w:rPr>
      <w:t xml:space="preserve">نموذج عمل بروفايل لشركة اعلامية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3BF"/>
    <w:multiLevelType w:val="multilevel"/>
    <w:tmpl w:val="1B9C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6A24"/>
    <w:multiLevelType w:val="multilevel"/>
    <w:tmpl w:val="574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070BC"/>
    <w:multiLevelType w:val="multilevel"/>
    <w:tmpl w:val="32B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22AAA"/>
    <w:multiLevelType w:val="multilevel"/>
    <w:tmpl w:val="0434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171847">
    <w:abstractNumId w:val="0"/>
  </w:num>
  <w:num w:numId="2" w16cid:durableId="223609709">
    <w:abstractNumId w:val="3"/>
  </w:num>
  <w:num w:numId="3" w16cid:durableId="1290941064">
    <w:abstractNumId w:val="1"/>
  </w:num>
  <w:num w:numId="4" w16cid:durableId="170917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4B"/>
    <w:rsid w:val="0031744B"/>
    <w:rsid w:val="0058129D"/>
    <w:rsid w:val="00885FF7"/>
    <w:rsid w:val="00CA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5022"/>
  <w15:chartTrackingRefBased/>
  <w15:docId w15:val="{91027496-9DB1-4ED6-92F5-4B5511C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44B"/>
    <w:rPr>
      <w:rFonts w:eastAsiaTheme="majorEastAsia" w:cstheme="majorBidi"/>
      <w:color w:val="272727" w:themeColor="text1" w:themeTint="D8"/>
    </w:rPr>
  </w:style>
  <w:style w:type="paragraph" w:styleId="Title">
    <w:name w:val="Title"/>
    <w:basedOn w:val="Normal"/>
    <w:next w:val="Normal"/>
    <w:link w:val="TitleChar"/>
    <w:uiPriority w:val="10"/>
    <w:qFormat/>
    <w:rsid w:val="0031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44B"/>
    <w:pPr>
      <w:spacing w:before="160"/>
      <w:jc w:val="center"/>
    </w:pPr>
    <w:rPr>
      <w:i/>
      <w:iCs/>
      <w:color w:val="404040" w:themeColor="text1" w:themeTint="BF"/>
    </w:rPr>
  </w:style>
  <w:style w:type="character" w:customStyle="1" w:styleId="QuoteChar">
    <w:name w:val="Quote Char"/>
    <w:basedOn w:val="DefaultParagraphFont"/>
    <w:link w:val="Quote"/>
    <w:uiPriority w:val="29"/>
    <w:rsid w:val="0031744B"/>
    <w:rPr>
      <w:i/>
      <w:iCs/>
      <w:color w:val="404040" w:themeColor="text1" w:themeTint="BF"/>
    </w:rPr>
  </w:style>
  <w:style w:type="paragraph" w:styleId="ListParagraph">
    <w:name w:val="List Paragraph"/>
    <w:basedOn w:val="Normal"/>
    <w:uiPriority w:val="34"/>
    <w:qFormat/>
    <w:rsid w:val="0031744B"/>
    <w:pPr>
      <w:ind w:left="720"/>
      <w:contextualSpacing/>
    </w:pPr>
  </w:style>
  <w:style w:type="character" w:styleId="IntenseEmphasis">
    <w:name w:val="Intense Emphasis"/>
    <w:basedOn w:val="DefaultParagraphFont"/>
    <w:uiPriority w:val="21"/>
    <w:qFormat/>
    <w:rsid w:val="0031744B"/>
    <w:rPr>
      <w:i/>
      <w:iCs/>
      <w:color w:val="0F4761" w:themeColor="accent1" w:themeShade="BF"/>
    </w:rPr>
  </w:style>
  <w:style w:type="paragraph" w:styleId="IntenseQuote">
    <w:name w:val="Intense Quote"/>
    <w:basedOn w:val="Normal"/>
    <w:next w:val="Normal"/>
    <w:link w:val="IntenseQuoteChar"/>
    <w:uiPriority w:val="30"/>
    <w:qFormat/>
    <w:rsid w:val="0031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44B"/>
    <w:rPr>
      <w:i/>
      <w:iCs/>
      <w:color w:val="0F4761" w:themeColor="accent1" w:themeShade="BF"/>
    </w:rPr>
  </w:style>
  <w:style w:type="character" w:styleId="IntenseReference">
    <w:name w:val="Intense Reference"/>
    <w:basedOn w:val="DefaultParagraphFont"/>
    <w:uiPriority w:val="32"/>
    <w:qFormat/>
    <w:rsid w:val="0031744B"/>
    <w:rPr>
      <w:b/>
      <w:bCs/>
      <w:smallCaps/>
      <w:color w:val="0F4761" w:themeColor="accent1" w:themeShade="BF"/>
      <w:spacing w:val="5"/>
    </w:rPr>
  </w:style>
  <w:style w:type="paragraph" w:styleId="Header">
    <w:name w:val="header"/>
    <w:basedOn w:val="Normal"/>
    <w:link w:val="HeaderChar"/>
    <w:uiPriority w:val="99"/>
    <w:unhideWhenUsed/>
    <w:rsid w:val="0031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4B"/>
  </w:style>
  <w:style w:type="paragraph" w:styleId="Footer">
    <w:name w:val="footer"/>
    <w:basedOn w:val="Normal"/>
    <w:link w:val="FooterChar"/>
    <w:uiPriority w:val="99"/>
    <w:unhideWhenUsed/>
    <w:rsid w:val="0031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48283">
      <w:bodyDiv w:val="1"/>
      <w:marLeft w:val="0"/>
      <w:marRight w:val="0"/>
      <w:marTop w:val="0"/>
      <w:marBottom w:val="0"/>
      <w:divBdr>
        <w:top w:val="none" w:sz="0" w:space="0" w:color="auto"/>
        <w:left w:val="none" w:sz="0" w:space="0" w:color="auto"/>
        <w:bottom w:val="none" w:sz="0" w:space="0" w:color="auto"/>
        <w:right w:val="none" w:sz="0" w:space="0" w:color="auto"/>
      </w:divBdr>
    </w:div>
    <w:div w:id="20535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Alkharji</dc:creator>
  <cp:keywords/>
  <dc:description/>
  <cp:lastModifiedBy>Mohammed Alkharji</cp:lastModifiedBy>
  <cp:revision>1</cp:revision>
  <dcterms:created xsi:type="dcterms:W3CDTF">2025-02-10T08:21:00Z</dcterms:created>
  <dcterms:modified xsi:type="dcterms:W3CDTF">2025-02-10T08:25:00Z</dcterms:modified>
</cp:coreProperties>
</file>